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1EF" w:rsidRPr="00C041EF" w:rsidRDefault="00C041EF" w:rsidP="00C041EF">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EGAD"/>
      <w:bookmarkStart w:id="1" w:name="_GoBack"/>
      <w:bookmarkEnd w:id="1"/>
    </w:p>
    <w:p w:rsidR="00C041EF" w:rsidRPr="00C041EF" w:rsidRDefault="00C041EF" w:rsidP="00C041EF">
      <w:pPr>
        <w:spacing w:before="180" w:after="180" w:line="240" w:lineRule="auto"/>
        <w:jc w:val="center"/>
        <w:outlineLvl w:val="1"/>
        <w:rPr>
          <w:rFonts w:ascii="Helvetica" w:eastAsia="Times New Roman" w:hAnsi="Helvetica" w:cs="Helvetica"/>
          <w:b/>
          <w:bCs/>
          <w:color w:val="000000"/>
          <w:sz w:val="24"/>
          <w:szCs w:val="24"/>
        </w:rPr>
      </w:pPr>
      <w:bookmarkStart w:id="2" w:name="443"/>
      <w:bookmarkEnd w:id="0"/>
      <w:r w:rsidRPr="00C041EF">
        <w:rPr>
          <w:rFonts w:ascii="Helvetica" w:eastAsia="Times New Roman" w:hAnsi="Helvetica" w:cs="Helvetica"/>
          <w:b/>
          <w:bCs/>
          <w:color w:val="000000"/>
          <w:sz w:val="24"/>
          <w:szCs w:val="24"/>
        </w:rPr>
        <w:t>Copyright Compliance</w:t>
      </w:r>
    </w:p>
    <w:p w:rsidR="00C041EF" w:rsidRPr="00C041EF" w:rsidRDefault="00C041EF" w:rsidP="00C041EF">
      <w:pPr>
        <w:spacing w:before="100" w:beforeAutospacing="1" w:after="180" w:line="240" w:lineRule="auto"/>
        <w:rPr>
          <w:rFonts w:ascii="Arial" w:eastAsia="Times New Roman" w:hAnsi="Arial" w:cs="Arial"/>
          <w:sz w:val="24"/>
          <w:szCs w:val="24"/>
        </w:rPr>
      </w:pPr>
      <w:r w:rsidRPr="00C041EF">
        <w:rPr>
          <w:rFonts w:ascii="Arial" w:eastAsia="Times New Roman" w:hAnsi="Arial" w:cs="Arial"/>
          <w:sz w:val="24"/>
          <w:szCs w:val="24"/>
        </w:rPr>
        <w:t>It is the intent of the district to adhere to the provisions of copyright laws in all areas, e.g., print, computer software, audiovisual materials, music, etc. Though there continues to be controversy regarding interpretation of copyright laws, the district's intention is to make known that all district employees shall be expected to adhere to the provisions of law, rules and regulations concerning the use of copyrighted materials. Legal or insurance protection of the district shall not be extended to employees who violate copyright laws.</w:t>
      </w:r>
    </w:p>
    <w:p w:rsidR="00C041EF" w:rsidRPr="00C041EF" w:rsidRDefault="00C041EF" w:rsidP="00C041EF">
      <w:pPr>
        <w:spacing w:before="100" w:beforeAutospacing="1" w:after="180" w:line="240" w:lineRule="auto"/>
        <w:rPr>
          <w:rFonts w:ascii="Arial" w:eastAsia="Times New Roman" w:hAnsi="Arial" w:cs="Arial"/>
          <w:sz w:val="24"/>
          <w:szCs w:val="24"/>
        </w:rPr>
      </w:pPr>
      <w:r w:rsidRPr="00C041EF">
        <w:rPr>
          <w:rFonts w:ascii="Arial" w:eastAsia="Times New Roman" w:hAnsi="Arial" w:cs="Arial"/>
          <w:sz w:val="24"/>
          <w:szCs w:val="24"/>
        </w:rPr>
        <w:t>There shall be made available at the district level as well as the respective building levels information on copyright infringement and "fair use" guidelines for copyrighted materials.</w:t>
      </w:r>
    </w:p>
    <w:p w:rsidR="00C041EF" w:rsidRPr="00C041EF" w:rsidRDefault="007E7DFE" w:rsidP="00C041EF">
      <w:pPr>
        <w:spacing w:before="100" w:beforeAutospacing="1" w:after="180" w:line="240" w:lineRule="auto"/>
        <w:rPr>
          <w:rFonts w:ascii="Arial" w:eastAsia="Times New Roman" w:hAnsi="Arial" w:cs="Arial"/>
          <w:sz w:val="24"/>
          <w:szCs w:val="24"/>
        </w:rPr>
      </w:pPr>
      <w:r>
        <w:rPr>
          <w:rFonts w:ascii="Arial" w:eastAsia="Times New Roman" w:hAnsi="Arial" w:cs="Arial"/>
          <w:sz w:val="24"/>
          <w:szCs w:val="24"/>
        </w:rPr>
        <w:t>Adopted:  April 1991</w:t>
      </w:r>
    </w:p>
    <w:p w:rsidR="00C041EF" w:rsidRPr="00C041EF" w:rsidRDefault="00C041EF" w:rsidP="00C041EF">
      <w:pPr>
        <w:spacing w:before="180" w:after="100" w:afterAutospacing="1" w:line="240" w:lineRule="auto"/>
        <w:rPr>
          <w:rFonts w:ascii="Arial" w:eastAsia="Times New Roman" w:hAnsi="Arial" w:cs="Arial"/>
          <w:sz w:val="24"/>
          <w:szCs w:val="24"/>
        </w:rPr>
      </w:pPr>
      <w:r w:rsidRPr="00C041EF">
        <w:rPr>
          <w:rFonts w:ascii="Arial" w:eastAsia="Times New Roman" w:hAnsi="Arial" w:cs="Arial"/>
          <w:sz w:val="24"/>
          <w:szCs w:val="24"/>
        </w:rPr>
        <w:t xml:space="preserve">LEGAL REF:  17 U.S.C. </w:t>
      </w:r>
      <w:r w:rsidRPr="00C041EF">
        <w:rPr>
          <w:rFonts w:ascii="Times New Roman" w:eastAsia="Times New Roman" w:hAnsi="Times New Roman" w:cs="Times New Roman"/>
          <w:sz w:val="24"/>
          <w:szCs w:val="24"/>
        </w:rPr>
        <w:t>§</w:t>
      </w:r>
      <w:r w:rsidRPr="00C041EF">
        <w:rPr>
          <w:rFonts w:ascii="Arial" w:eastAsia="Times New Roman" w:hAnsi="Arial" w:cs="Arial"/>
          <w:sz w:val="24"/>
          <w:szCs w:val="24"/>
        </w:rPr>
        <w:t>101 et seq.</w:t>
      </w:r>
      <w:r w:rsidRPr="00C041EF">
        <w:rPr>
          <w:rFonts w:ascii="Arial" w:eastAsia="Times New Roman" w:hAnsi="Arial" w:cs="Arial"/>
          <w:sz w:val="20"/>
          <w:szCs w:val="20"/>
        </w:rPr>
        <w:t xml:space="preserve"> (agreement on guidelines for classroom copying in Not-for-Profit Educational Institutions, 3/19/76, printed as H.R. Rep. No 1476, 94th Cong., 2d Sess. 81(1976)</w:t>
      </w:r>
      <w:bookmarkEnd w:id="2"/>
    </w:p>
    <w:sectPr w:rsidR="00C041EF" w:rsidRPr="00C041E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C74" w:rsidRDefault="006C2C74" w:rsidP="007E7DFE">
      <w:pPr>
        <w:spacing w:after="0" w:line="240" w:lineRule="auto"/>
      </w:pPr>
      <w:r>
        <w:separator/>
      </w:r>
    </w:p>
  </w:endnote>
  <w:endnote w:type="continuationSeparator" w:id="0">
    <w:p w:rsidR="006C2C74" w:rsidRDefault="006C2C74" w:rsidP="007E7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405725"/>
      <w:docPartObj>
        <w:docPartGallery w:val="Page Numbers (Bottom of Page)"/>
        <w:docPartUnique/>
      </w:docPartObj>
    </w:sdtPr>
    <w:sdtEndPr>
      <w:rPr>
        <w:noProof/>
      </w:rPr>
    </w:sdtEndPr>
    <w:sdtContent>
      <w:p w:rsidR="007E7DFE" w:rsidRDefault="007E7DFE">
        <w:pPr>
          <w:pStyle w:val="Footer"/>
          <w:jc w:val="right"/>
        </w:pPr>
        <w:r>
          <w:fldChar w:fldCharType="begin"/>
        </w:r>
        <w:r>
          <w:instrText xml:space="preserve"> PAGE   \* MERGEFORMAT </w:instrText>
        </w:r>
        <w:r>
          <w:fldChar w:fldCharType="separate"/>
        </w:r>
        <w:r w:rsidR="00BE6013">
          <w:rPr>
            <w:noProof/>
          </w:rPr>
          <w:t>1</w:t>
        </w:r>
        <w:r>
          <w:rPr>
            <w:noProof/>
          </w:rPr>
          <w:fldChar w:fldCharType="end"/>
        </w:r>
        <w:r>
          <w:rPr>
            <w:noProof/>
          </w:rPr>
          <w:t xml:space="preserve"> of 1</w:t>
        </w:r>
      </w:p>
    </w:sdtContent>
  </w:sdt>
  <w:p w:rsidR="007E7DFE" w:rsidRDefault="007E7DFE">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C74" w:rsidRDefault="006C2C74" w:rsidP="007E7DFE">
      <w:pPr>
        <w:spacing w:after="0" w:line="240" w:lineRule="auto"/>
      </w:pPr>
      <w:r>
        <w:separator/>
      </w:r>
    </w:p>
  </w:footnote>
  <w:footnote w:type="continuationSeparator" w:id="0">
    <w:p w:rsidR="006C2C74" w:rsidRDefault="006C2C74" w:rsidP="007E7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DFE" w:rsidRDefault="007E7DFE">
    <w:pPr>
      <w:pStyle w:val="Header"/>
    </w:pPr>
    <w:r>
      <w:tab/>
    </w:r>
    <w:r>
      <w:tab/>
      <w:t>File:  EGAD</w:t>
    </w:r>
  </w:p>
  <w:p w:rsidR="007E7DFE" w:rsidRDefault="007E7D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1EF"/>
    <w:rsid w:val="006C2C74"/>
    <w:rsid w:val="0077369A"/>
    <w:rsid w:val="007E7DFE"/>
    <w:rsid w:val="00BE6013"/>
    <w:rsid w:val="00C04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1EF"/>
    <w:rPr>
      <w:rFonts w:ascii="Tahoma" w:hAnsi="Tahoma" w:cs="Tahoma"/>
      <w:sz w:val="16"/>
      <w:szCs w:val="16"/>
    </w:rPr>
  </w:style>
  <w:style w:type="paragraph" w:styleId="Header">
    <w:name w:val="header"/>
    <w:basedOn w:val="Normal"/>
    <w:link w:val="HeaderChar"/>
    <w:uiPriority w:val="99"/>
    <w:unhideWhenUsed/>
    <w:rsid w:val="007E7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DFE"/>
  </w:style>
  <w:style w:type="paragraph" w:styleId="Footer">
    <w:name w:val="footer"/>
    <w:basedOn w:val="Normal"/>
    <w:link w:val="FooterChar"/>
    <w:uiPriority w:val="99"/>
    <w:unhideWhenUsed/>
    <w:rsid w:val="007E7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D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1EF"/>
    <w:rPr>
      <w:rFonts w:ascii="Tahoma" w:hAnsi="Tahoma" w:cs="Tahoma"/>
      <w:sz w:val="16"/>
      <w:szCs w:val="16"/>
    </w:rPr>
  </w:style>
  <w:style w:type="paragraph" w:styleId="Header">
    <w:name w:val="header"/>
    <w:basedOn w:val="Normal"/>
    <w:link w:val="HeaderChar"/>
    <w:uiPriority w:val="99"/>
    <w:unhideWhenUsed/>
    <w:rsid w:val="007E7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DFE"/>
  </w:style>
  <w:style w:type="paragraph" w:styleId="Footer">
    <w:name w:val="footer"/>
    <w:basedOn w:val="Normal"/>
    <w:link w:val="FooterChar"/>
    <w:uiPriority w:val="99"/>
    <w:unhideWhenUsed/>
    <w:rsid w:val="007E7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94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046"/>
    <w:rsid w:val="0044071A"/>
    <w:rsid w:val="00807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104F0A971042DF8B3E21D82BC30018">
    <w:name w:val="A8104F0A971042DF8B3E21D82BC30018"/>
    <w:rsid w:val="0080704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104F0A971042DF8B3E21D82BC30018">
    <w:name w:val="A8104F0A971042DF8B3E21D82BC30018"/>
    <w:rsid w:val="008070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dcterms:created xsi:type="dcterms:W3CDTF">2016-06-13T17:39:00Z</dcterms:created>
  <dcterms:modified xsi:type="dcterms:W3CDTF">2016-07-14T15:07:00Z</dcterms:modified>
</cp:coreProperties>
</file>